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jc w:val="center"/>
        <w:rPr>
          <w:rFonts w:ascii="Arial Narrow" w:hAnsi="Arial Narrow" w:cs="Arial"/>
          <w:b/>
          <w:lang w:val="it-IT" w:eastAsia="it-IT"/>
        </w:rPr>
      </w:pPr>
      <w:r w:rsidRPr="00271578">
        <w:rPr>
          <w:rFonts w:ascii="Arial Narrow" w:hAnsi="Arial Narrow" w:cs="Arial"/>
          <w:b/>
          <w:lang w:val="it-IT"/>
        </w:rPr>
        <w:t xml:space="preserve">Datenschutzbestimmungen</w:t>
      </w:r>
    </w:p>
    <w:p>
      <w:pPr>
        <w:rPr>
          <w:rFonts w:ascii="Arial Narrow" w:hAnsi="Arial Narrow" w:cs="Arial"/>
          <w:lang w:val="it-IT"/>
        </w:rPr>
      </w:pPr>
      <w:r w:rsidRPr="00271578">
        <w:rPr>
          <w:rFonts w:ascii="Arial Narrow" w:hAnsi="Arial Narrow" w:cs="Arial"/>
          <w:lang w:val="it-IT"/>
        </w:rPr>
        <w:t xml:space="preserve">Auf dieser Seite finden Sie Informationen darüber, wie Laticrete Europe S.r.l. Ihre Daten gemäß Artikel 13 und 14 der Verordnung (EU) 2016/679 oder (im Folgenden "GDPR") behandelt.</w:t>
      </w:r>
    </w:p>
    <w:p w:rsidRPr="00271578" w:rsidR="00271578" w:rsidP="00271578" w:rsidRDefault="00271578" w14:paraId="6995AFD6" w14:textId="77777777">
      <w:pPr>
        <w:rPr>
          <w:rFonts w:ascii="Arial Narrow" w:hAnsi="Arial Narrow" w:cs="Arial"/>
          <w:lang w:val="it-IT"/>
        </w:rPr>
      </w:pPr>
    </w:p>
    <w:p>
      <w:pPr>
        <w:rPr>
          <w:rFonts w:ascii="Arial Narrow" w:hAnsi="Arial Narrow" w:cs="Arial"/>
          <w:lang w:val="it-IT"/>
        </w:rPr>
      </w:pPr>
      <w:r w:rsidRPr="00271578">
        <w:rPr>
          <w:rFonts w:ascii="Arial Narrow" w:hAnsi="Arial Narrow" w:cs="Arial"/>
          <w:lang w:val="it-IT"/>
        </w:rPr>
        <w:t xml:space="preserve">Wir stellen diese Informationen nicht nur zur Verfügung, um unsere gesetzlichen Verpflichtungen zum Schutz personenbezogener Daten gemäß der DSGVO zu erfüllen, sondern auch, weil wir der Meinung sind, dass der Schutz personenbezogener Daten ein grundlegender Wert unserer Geschäftstätigkeit ist und wir Ihnen alle Informationen zur Verfügung stellen möchten, die Ihnen helfen können, Ihre Privatsphäre zu schützen und die Verwendung Ihrer Daten zu kontrollieren.</w:t>
      </w:r>
    </w:p>
    <w:p>
      <w:pPr>
        <w:rPr>
          <w:rFonts w:ascii="Arial Narrow" w:hAnsi="Arial Narrow" w:cs="Arial"/>
          <w:color w:val="0070C0"/>
          <w:lang w:val="it-IT"/>
        </w:rPr>
      </w:pPr>
      <w:r w:rsidRPr="00271578">
        <w:rPr>
          <w:rFonts w:ascii="Arial Narrow" w:hAnsi="Arial Narrow" w:cs="Arial"/>
          <w:color w:val="0070C0"/>
          <w:lang w:val="it-IT"/>
        </w:rPr>
        <w:t xml:space="preserve">Verantwortlicher für die Datenverarbeitung</w:t>
      </w:r>
    </w:p>
    <w:p>
      <w:pPr>
        <w:rPr>
          <w:rFonts w:ascii="Arial Narrow" w:hAnsi="Arial Narrow" w:cs="Arial"/>
          <w:lang w:val="it-IT"/>
        </w:rPr>
      </w:pPr>
      <w:r w:rsidRPr="00271578">
        <w:rPr>
          <w:rFonts w:ascii="Arial Narrow" w:hAnsi="Arial Narrow" w:cs="Arial"/>
          <w:lang w:val="it-IT"/>
        </w:rPr>
        <w:t xml:space="preserve">Der Inhaber der Datenverarbeitung ist LATICRETE Europe S.r.l. a socio unico ▪ Via Paletti snc, 41051 Castelnuovo Rangone (Mo), </w:t>
      </w:r>
      <w:r w:rsidRPr="00271578">
        <w:rPr>
          <w:rFonts w:ascii="Arial Narrow" w:hAnsi="Arial Narrow" w:cs="Arial"/>
          <w:lang w:val="it-IT"/>
        </w:rPr>
        <w:t xml:space="preserve">Italien</w:t>
      </w:r>
      <w:r w:rsidRPr="00271578">
        <w:rPr>
          <w:rFonts w:ascii="Arial Narrow" w:hAnsi="Arial Narrow" w:cs="Arial"/>
          <w:lang w:val="it-IT"/>
        </w:rPr>
        <w:t xml:space="preserve">, im Folgenden "Inhaber der Daten</w:t>
      </w:r>
      <w:r w:rsidRPr="00271578">
        <w:rPr>
          <w:rFonts w:ascii="Arial Narrow" w:hAnsi="Arial Narrow" w:cs="Arial"/>
          <w:lang w:val="it-IT"/>
        </w:rPr>
        <w:t xml:space="preserve">verarbeitung</w:t>
      </w:r>
      <w:r w:rsidRPr="00271578">
        <w:rPr>
          <w:rFonts w:ascii="Arial Narrow" w:hAnsi="Arial Narrow" w:cs="Arial"/>
          <w:lang w:val="it-IT"/>
        </w:rPr>
        <w:t xml:space="preserve">". </w:t>
      </w:r>
    </w:p>
    <w:p>
      <w:pPr>
        <w:rPr>
          <w:rFonts w:ascii="Arial Narrow" w:hAnsi="Arial Narrow" w:cs="Arial"/>
          <w:lang w:val="it-IT"/>
        </w:rPr>
      </w:pPr>
      <w:r w:rsidRPr="00271578">
        <w:rPr>
          <w:rFonts w:ascii="Arial Narrow" w:hAnsi="Arial Narrow" w:cs="Arial"/>
          <w:lang w:val="it-IT"/>
        </w:rPr>
        <w:t xml:space="preserve">Kategorien der verarbeiteten personenbezogenen Daten und Quelle der personenbezogenen Daten der betroffenen Person.</w:t>
      </w:r>
    </w:p>
    <w:p>
      <w:pPr>
        <w:rPr>
          <w:rFonts w:ascii="Arial Narrow" w:hAnsi="Arial Narrow" w:cs="Arial"/>
          <w:lang w:val="it-IT"/>
        </w:rPr>
      </w:pPr>
      <w:r w:rsidRPr="00271578">
        <w:rPr>
          <w:rFonts w:ascii="Arial Narrow" w:hAnsi="Arial Narrow" w:cs="Arial"/>
          <w:lang w:val="it-IT"/>
        </w:rPr>
        <w:t xml:space="preserve">Der für die Verarbeitung Verantwortliche verarbeitet persönliche Identifikationsdaten, persönliche Kontaktdaten (z. B. Vorname, Nachname, E-Mail-Adresse, Telefonnummer) und Fotos, die Sie uns beim Kauf unserer Produkte und Dienstleistungen oder bei der Teilnahme an einer von uns organisierten Veranstaltung zur Verfügung stellen.</w:t>
      </w:r>
    </w:p>
    <w:p>
      <w:pPr>
        <w:rPr>
          <w:rFonts w:ascii="Arial Narrow" w:hAnsi="Arial Narrow" w:cs="Arial"/>
          <w:lang w:val="it-IT"/>
        </w:rPr>
      </w:pPr>
      <w:r w:rsidRPr="00271578">
        <w:rPr>
          <w:rFonts w:ascii="Arial Narrow" w:hAnsi="Arial Narrow" w:cs="Arial"/>
          <w:color w:val="0070C0"/>
          <w:lang w:val="it-IT"/>
        </w:rPr>
        <w:t xml:space="preserve">Zweck der Verarbeitung der personenbezogenen Daten und Rechtsgrundlage für die Verarbeitung</w:t>
      </w:r>
      <w:r w:rsidRPr="00271578">
        <w:rPr>
          <w:rFonts w:ascii="Arial Narrow" w:hAnsi="Arial Narrow" w:cs="Arial"/>
          <w:lang w:val="it-IT"/>
        </w:rPr>
        <w:t xml:space="preserve">. </w:t>
      </w:r>
    </w:p>
    <w:p>
      <w:pPr>
        <w:rPr>
          <w:rFonts w:ascii="Arial Narrow" w:hAnsi="Arial Narrow" w:cs="Arial"/>
          <w:lang w:val="it-IT"/>
        </w:rPr>
      </w:pPr>
      <w:r w:rsidRPr="00271578">
        <w:rPr>
          <w:rFonts w:ascii="Arial Narrow" w:hAnsi="Arial Narrow" w:cs="Arial"/>
          <w:lang w:val="it-IT"/>
        </w:rPr>
        <w:t xml:space="preserve">Wenn Sie unsere Produkte gekauft, an unseren Veranstaltungen teilgenommen oder sich an unseren Aktionen oder Initiativen beteiligt haben, können wir die von Ihnen zur Verfügung gestellten Daten verwenden, um Ihnen Mitteilungen, auch kommerzieller/werblicher Art, über unsere Produkte, unsere Initiativen oder von uns organisierte Veranstaltungen zuzusenden, die den Produkten, die Sie zuvor gekauft haben, den Initiativen, für die Sie sich angemeldet haben, oder den Veranstaltungen, an denen Sie teilgenommen haben, ähnlich sind. </w:t>
      </w:r>
    </w:p>
    <w:p>
      <w:pPr>
        <w:rPr>
          <w:rFonts w:ascii="Arial Narrow" w:hAnsi="Arial Narrow" w:cs="Arial"/>
          <w:lang w:val="it-IT"/>
        </w:rPr>
      </w:pPr>
      <w:r w:rsidRPr="00271578">
        <w:rPr>
          <w:rFonts w:ascii="Arial Narrow" w:hAnsi="Arial Narrow" w:cs="Arial"/>
          <w:lang w:val="it-IT"/>
        </w:rPr>
        <w:t xml:space="preserve">Sie können den Erhalt solcher Mitteilungen jederzeit beenden, indem Sie eine E-Mail an </w:t>
      </w:r>
      <w:r w:rsidRPr="00271578">
        <w:rPr>
          <w:rFonts w:ascii="Arial Narrow" w:hAnsi="Arial Narrow" w:cs="Arial"/>
          <w:lang w:val="it-IT"/>
        </w:rPr>
        <w:t xml:space="preserve">info@laticreteeurope.com </w:t>
      </w:r>
      <w:r w:rsidRPr="00271578">
        <w:rPr>
          <w:rFonts w:ascii="Arial Narrow" w:hAnsi="Arial Narrow" w:cs="Arial"/>
          <w:lang w:val="it-IT"/>
        </w:rPr>
        <w:t xml:space="preserve">senden </w:t>
      </w:r>
      <w:r w:rsidRPr="00271578">
        <w:rPr>
          <w:rFonts w:ascii="Arial Narrow" w:hAnsi="Arial Narrow" w:cs="Arial"/>
          <w:lang w:val="it-IT"/>
        </w:rPr>
        <w:t xml:space="preserve">oder auf den entsprechenden Link am Ende jeder von uns weitergeleiteten Mitteilung klicken.</w:t>
      </w:r>
      <w:r w:rsidRPr="00271578">
        <w:rPr>
          <w:rFonts w:ascii="Arial Narrow" w:hAnsi="Arial Narrow" w:cs="Arial"/>
          <w:lang w:val="it-IT"/>
        </w:rPr>
        <w:t xml:space="preserve">  </w:t>
      </w:r>
    </w:p>
    <w:p>
      <w:pPr>
        <w:rPr>
          <w:rFonts w:ascii="Arial Narrow" w:hAnsi="Arial Narrow" w:cs="Arial"/>
          <w:color w:val="0070C0"/>
          <w:lang w:val="it-IT"/>
        </w:rPr>
      </w:pPr>
      <w:r w:rsidRPr="00271578">
        <w:rPr>
          <w:rFonts w:ascii="Arial Narrow" w:hAnsi="Arial Narrow" w:cs="Arial"/>
          <w:color w:val="0070C0"/>
          <w:lang w:val="it-IT"/>
        </w:rPr>
        <w:t xml:space="preserve">Methoden der Verarbeitung personenbezogener Daten</w:t>
      </w:r>
    </w:p>
    <w:p>
      <w:pPr>
        <w:rPr>
          <w:rFonts w:ascii="Arial Narrow" w:hAnsi="Arial Narrow" w:cs="Arial"/>
          <w:lang w:val="it-IT"/>
        </w:rPr>
      </w:pPr>
      <w:r w:rsidRPr="00271578">
        <w:rPr>
          <w:rFonts w:ascii="Arial Narrow" w:hAnsi="Arial Narrow" w:cs="Arial"/>
          <w:lang w:val="it-IT"/>
        </w:rPr>
        <w:t xml:space="preserve">Die Verarbeitung Ihrer personenbezogenen Daten (einschließlich Ihrer E-Mail-Adresse) erfolgt mit Hilfe manueller, computergestützter und telematischer Instrumente, wobei die Logik strikt auf die in diesem Informationsschreiben angegebenen Zwecke ausgerichtet ist und in jedem Fall die Sicherheit und Vertraulichkeit Ihrer Daten gewährleistet wird.</w:t>
      </w:r>
    </w:p>
    <w:p>
      <w:pPr>
        <w:rPr>
          <w:rFonts w:ascii="Arial Narrow" w:hAnsi="Arial Narrow" w:cs="Arial"/>
          <w:color w:val="0070C0"/>
          <w:lang w:val="it-IT"/>
        </w:rPr>
      </w:pPr>
      <w:r w:rsidRPr="00271578">
        <w:rPr>
          <w:rFonts w:ascii="Arial Narrow" w:hAnsi="Arial Narrow" w:cs="Arial"/>
          <w:color w:val="0070C0"/>
          <w:lang w:val="it-IT"/>
        </w:rPr>
        <w:t xml:space="preserve">Kategorien von Personen, an die personenbezogene Daten weitergegeben werden können.</w:t>
      </w:r>
    </w:p>
    <w:p>
      <w:pPr>
        <w:rPr>
          <w:rFonts w:ascii="Arial Narrow" w:hAnsi="Arial Narrow" w:cs="Arial"/>
          <w:lang w:val="it-IT"/>
        </w:rPr>
      </w:pPr>
      <w:r w:rsidRPr="00271578">
        <w:rPr>
          <w:rFonts w:ascii="Arial Narrow" w:hAnsi="Arial Narrow" w:cs="Arial"/>
          <w:lang w:val="it-IT"/>
        </w:rPr>
        <w:t xml:space="preserve">Die zur Verfügung gestellten Daten werden hauptsächlich von autorisiertem und entsprechend geschultem Personal aus der Vertriebs- und Marketingabteilung unseres Unternehmens verarbeitet.  </w:t>
      </w:r>
    </w:p>
    <w:p>
      <w:pPr>
        <w:rPr>
          <w:rFonts w:ascii="Arial Narrow" w:hAnsi="Arial Narrow" w:cs="Arial"/>
          <w:lang w:val="it-IT"/>
        </w:rPr>
      </w:pPr>
      <w:r w:rsidRPr="00271578">
        <w:rPr>
          <w:rFonts w:ascii="Arial Narrow" w:hAnsi="Arial Narrow" w:cs="Arial"/>
          <w:lang w:val="it-IT"/>
        </w:rPr>
        <w:t xml:space="preserve">Die Daten können auch an andere Unternehmen weitergegeben werden, die als Datenverarbeiter fungieren (z. B. an Unternehmen, die mit der technischen Verwaltung des E-Mail-Versands betraut sind, Anbieter bestimmter Dienstleistungen usw.).</w:t>
      </w:r>
    </w:p>
    <w:p>
      <w:pPr>
        <w:rPr>
          <w:rFonts w:ascii="Arial Narrow" w:hAnsi="Arial Narrow" w:cs="Arial"/>
          <w:lang w:val="it-IT"/>
        </w:rPr>
      </w:pPr>
      <w:r w:rsidRPr="00271578">
        <w:rPr>
          <w:rFonts w:ascii="Arial Narrow" w:hAnsi="Arial Narrow" w:cs="Arial"/>
          <w:lang w:val="it-IT"/>
        </w:rPr>
        <w:t xml:space="preserve">Sie können jederzeit eine aktualisierte Liste der als verantwortlich benannten Personen anfordern, indem Sie eine E-Mail an info@laticreteeurope.com senden. </w:t>
      </w:r>
    </w:p>
    <w:p>
      <w:pPr>
        <w:rPr>
          <w:rFonts w:ascii="Arial Narrow" w:hAnsi="Arial Narrow" w:cs="Arial"/>
          <w:color w:val="0070C0"/>
          <w:lang w:val="it-IT"/>
        </w:rPr>
      </w:pPr>
      <w:r w:rsidRPr="00271578">
        <w:rPr>
          <w:rFonts w:ascii="Arial Narrow" w:hAnsi="Arial Narrow" w:cs="Arial"/>
          <w:color w:val="0070C0"/>
          <w:lang w:val="it-IT"/>
        </w:rPr>
        <w:t xml:space="preserve">Übermittlung Ihrer Daten ins Ausland</w:t>
      </w:r>
    </w:p>
    <w:p>
      <w:pPr>
        <w:rPr>
          <w:rFonts w:ascii="Arial Narrow" w:hAnsi="Arial Narrow" w:cs="Arial"/>
          <w:lang w:val="it-IT"/>
        </w:rPr>
      </w:pPr>
      <w:r w:rsidRPr="00271578">
        <w:rPr>
          <w:rFonts w:ascii="Arial Narrow" w:hAnsi="Arial Narrow" w:cs="Arial"/>
          <w:lang w:val="it-IT"/>
        </w:rPr>
        <w:t xml:space="preserve">Die Verarbeitung im Zusammenhang mit den Tätigkeiten des für die Verarbeitung Verantwortlichen findet in den Räumlichkeiten des für die Verarbeitung Verantwortlichen statt.</w:t>
      </w:r>
    </w:p>
    <w:p>
      <w:pPr>
        <w:rPr>
          <w:rFonts w:ascii="Arial Narrow" w:hAnsi="Arial Narrow" w:cs="Arial"/>
          <w:lang w:val="it-IT"/>
        </w:rPr>
      </w:pPr>
      <w:r w:rsidRPr="00271578">
        <w:rPr>
          <w:rFonts w:ascii="Arial Narrow" w:hAnsi="Arial Narrow" w:cs="Arial"/>
          <w:lang w:val="it-IT"/>
        </w:rPr>
        <w:t xml:space="preserve">Im Rahmen der Verarbeitungen im Zusammenhang mit den Tätigkeiten des für die Verarbeitung Verantwortlichen können die von Ihnen zur Verfügung gestellten personenbezogenen Daten an unsere Partner und Lieferanten in Ländern außerhalb der Europäischen Union, in die die Übermittlung von der Kommission gestattet ist, oder in andere Länder übermittelt werden. Im letztgenannten Fall verpflichtet sich der für die Verarbeitung Verantwortliche, ein angemessenes Schutzniveau und angemessene Sicherheitsvorkehrungen, auch vertraglicher Art, zu gewährleisten, einschließlich der Festlegung von Standardvertragsklauseln.  </w:t>
      </w:r>
    </w:p>
    <w:p>
      <w:pPr>
        <w:rPr>
          <w:rFonts w:ascii="Arial Narrow" w:hAnsi="Arial Narrow" w:cs="Arial"/>
          <w:color w:val="0070C0"/>
          <w:lang w:val="it-IT"/>
        </w:rPr>
      </w:pPr>
      <w:r w:rsidRPr="00271578">
        <w:rPr>
          <w:rFonts w:ascii="Arial Narrow" w:hAnsi="Arial Narrow" w:cs="Arial"/>
          <w:color w:val="0070C0"/>
          <w:lang w:val="it-IT"/>
        </w:rPr>
        <w:t xml:space="preserve">Dauer der Datenspeicherung.</w:t>
      </w:r>
    </w:p>
    <w:p>
      <w:pPr>
        <w:rPr>
          <w:rFonts w:ascii="Arial Narrow" w:hAnsi="Arial Narrow" w:cs="Arial"/>
          <w:lang w:val="it-IT"/>
        </w:rPr>
      </w:pPr>
      <w:r w:rsidRPr="00271578">
        <w:rPr>
          <w:rFonts w:ascii="Arial Narrow" w:hAnsi="Arial Narrow" w:cs="Arial"/>
          <w:lang w:val="it-IT"/>
        </w:rPr>
        <w:t xml:space="preserve">Personenbezogene Daten, die auf die oben beschriebene Weise erhoben und verarbeitet werden, werden von dem für die Verarbeitung Verantwortlichen für einen Zeitraum aufbewahrt, der den Zweck, für den sie erhoben wurden, nicht überschreitet. Sollten Sie den Wunsch äußern, unsere Mitteilungen nicht mehr zu erhalten, werden Ihre Daten unverzüglich aus unseren Datenbanken gelöscht. </w:t>
      </w:r>
    </w:p>
    <w:p>
      <w:pPr>
        <w:rPr>
          <w:rFonts w:ascii="Arial Narrow" w:hAnsi="Arial Narrow" w:cs="Arial"/>
          <w:color w:val="0070C0"/>
          <w:lang w:val="it-IT"/>
        </w:rPr>
      </w:pPr>
      <w:r w:rsidRPr="00271578">
        <w:rPr>
          <w:rFonts w:ascii="Arial Narrow" w:hAnsi="Arial Narrow" w:cs="Arial"/>
          <w:color w:val="0070C0"/>
          <w:lang w:val="it-IT"/>
        </w:rPr>
        <w:t xml:space="preserve">Rechte der betroffenen Personen</w:t>
      </w:r>
    </w:p>
    <w:p>
      <w:pPr>
        <w:rPr>
          <w:rFonts w:ascii="Arial Narrow" w:hAnsi="Arial Narrow" w:cs="Arial"/>
          <w:lang w:val="it-IT"/>
        </w:rPr>
      </w:pPr>
      <w:r w:rsidRPr="00271578">
        <w:rPr>
          <w:rFonts w:ascii="Arial Narrow" w:hAnsi="Arial Narrow" w:cs="Arial"/>
          <w:lang w:val="it-IT"/>
        </w:rPr>
        <w:lastRenderedPageBreak/>
        <w:t xml:space="preserve">Sie können jederzeit unentgeltlich auf Ihre Daten zugreifen, Ihre elektronischen personenbezogenen Daten in einem strukturierten und gängigen maschinenlesbaren Format erhalten und gegebenenfalls deren Übermittlung an einen anderen für die Datenverarbeitung Verantwortlichen (Datenübertragbarkeit) sowie deren Berichtigung, Aktualisierung, Ergänzung oder Löschung (vorbehaltlich geltender Ausnahmen) verlangen. Bitte beachten Sie, dass Anträge auf Löschung von Daten den geltenden rechtlichen und dokumentarischen Aufbewahrungspflichten unterliegen, die uns durch Gesetze oder Vorschriften auferlegt werden. </w:t>
      </w:r>
    </w:p>
    <w:p>
      <w:pPr>
        <w:rPr>
          <w:rFonts w:ascii="Arial Narrow" w:hAnsi="Arial Narrow" w:cs="Arial"/>
          <w:lang w:val="it-IT"/>
        </w:rPr>
      </w:pPr>
      <w:r w:rsidRPr="00271578">
        <w:rPr>
          <w:rFonts w:ascii="Arial Narrow" w:hAnsi="Arial Narrow" w:cs="Arial"/>
          <w:lang w:val="it-IT"/>
        </w:rPr>
        <w:t xml:space="preserve">Beruht die Verarbeitung Ihrer Daten auf einer Einwilligung, haben Sie das Recht, Ihre Einwilligung jederzeit zu widerrufen. Sie können jederzeit beschließen, keine weiteren Mitteilungen informativer Art zu erhalten. Sie können jederzeit Widerspruch gegen die Verarbeitung einlegen, sofern dies in der Verordnung vorgesehen ist. Sie können auch die dem für die Verarbeitung Verantwortlichen zur Verfügung gestellten Daten aktualisieren und Ihre anderen Rechte ausüben, indem Sie Ihre Anfrage an die E-Mail-Adresse </w:t>
      </w:r>
      <w:r w:rsidRPr="00271578">
        <w:rPr>
          <w:rFonts w:ascii="Arial Narrow" w:hAnsi="Arial Narrow" w:cs="Arial"/>
          <w:lang w:val="it-IT"/>
        </w:rPr>
        <w:t xml:space="preserve">info@laticreteeurope.com </w:t>
      </w:r>
      <w:r w:rsidRPr="00271578">
        <w:rPr>
          <w:rFonts w:ascii="Arial Narrow" w:hAnsi="Arial Narrow" w:cs="Arial"/>
          <w:lang w:val="it-IT"/>
        </w:rPr>
        <w:t xml:space="preserve">senden.  </w:t>
      </w:r>
    </w:p>
    <w:p>
      <w:pPr>
        <w:rPr>
          <w:rFonts w:ascii="Arial Narrow" w:hAnsi="Arial Narrow" w:cs="Arial"/>
          <w:lang w:val="it-IT"/>
        </w:rPr>
      </w:pPr>
      <w:r w:rsidRPr="00271578">
        <w:rPr>
          <w:rFonts w:ascii="Arial Narrow" w:hAnsi="Arial Narrow" w:cs="Arial"/>
          <w:lang w:val="it-IT"/>
        </w:rPr>
        <w:t xml:space="preserve">Wenn Sie sich mit uns in Verbindung setzen, sollten Sie unbedingt Ihren Namen, Ihre E-Mail-Adresse, Ihre Postanschrift und/oder Ihre Telefonnummer(n) angeben, um sicherzustellen, dass wir Ihre Anfrage korrekt bearbeiten können.</w:t>
      </w:r>
    </w:p>
    <w:p>
      <w:pPr>
        <w:rPr>
          <w:rFonts w:ascii="Arial Narrow" w:hAnsi="Arial Narrow" w:cs="Arial"/>
          <w:lang w:val="it-IT"/>
        </w:rPr>
      </w:pPr>
      <w:r w:rsidRPr="00271578">
        <w:rPr>
          <w:rFonts w:ascii="Arial Narrow" w:hAnsi="Arial Narrow" w:cs="Arial"/>
          <w:lang w:val="it-IT"/>
        </w:rPr>
        <w:t xml:space="preserve">Wenn Sie glauben, dass es ein Problem bei der Verarbeitung Ihrer personenbezogenen Daten gibt, haben Sie das Recht, eine Beschwerde bei der nationalen Datenschutzbehörde (Garante per la protezione dei dati personali) einzureichen.</w:t>
      </w:r>
    </w:p>
    <w:p w:rsidRPr="00271578" w:rsidR="00DF1F1B" w:rsidRDefault="00DF1F1B" w14:paraId="48663725" w14:textId="35502530">
      <w:pPr>
        <w:rPr>
          <w:rFonts w:ascii="Arial Narrow" w:hAnsi="Arial Narrow" w:cs="Arial"/>
          <w:lang w:val="it-IT"/>
        </w:rPr>
      </w:pPr>
      <w:r w:rsidRPr="00271578">
        <w:rPr>
          <w:rFonts w:ascii="Arial Narrow" w:hAnsi="Arial Narrow" w:cs="Arial"/>
          <w:lang w:val="it-IT"/>
        </w:rPr>
        <w:br w:type="page"/>
      </w:r>
    </w:p>
    <w:p w:rsidRPr="00271578" w:rsidR="003D76D2" w:rsidP="00313E47" w:rsidRDefault="003D76D2" w14:paraId="5EAF75FB" w14:textId="77777777">
      <w:pPr>
        <w:jc w:val="both"/>
        <w:rPr>
          <w:rFonts w:ascii="Arial Narrow" w:hAnsi="Arial Narrow" w:cs="Arial"/>
          <w:lang w:val="it-IT"/>
        </w:rPr>
      </w:pPr>
    </w:p>
    <w:sectPr w:rsidRPr="00271578" w:rsidR="003D76D2" w:rsidSect="009B686B">
      <w:footerReference w:type="default" r:id="rId13"/>
      <w:headerReference w:type="first" r:id="rId14"/>
      <w:footerReference w:type="first" r:id="rId15"/>
      <w:pgSz w:w="12240" w:h="15840"/>
      <w:pgMar w:top="1632" w:right="1152" w:bottom="1440" w:left="1152" w:header="1008" w:footer="6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6C89" w:rsidRDefault="00456C89" w14:paraId="1846C834" w14:textId="77777777">
      <w:r>
        <w:separator/>
      </w:r>
    </w:p>
  </w:endnote>
  <w:endnote w:type="continuationSeparator" w:id="0">
    <w:p w:rsidR="00456C89" w:rsidRDefault="00456C89" w14:paraId="096128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T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Pidipagina"/>
      <w:tabs>
        <w:tab w:val="clear" w:pos="4320"/>
        <w:tab w:val="clear" w:pos="8640"/>
        <w:tab w:val="left" w:pos="-540"/>
        <w:tab w:val="left" w:pos="1305"/>
      </w:tabs>
      <w:rPr>
        <w:sz w:val="2"/>
        <w:szCs w:val="2"/>
      </w:rPr>
    </w:pPr>
    <w:bookmarkStart w:name="_Hlk56514868" w:id="0"/>
    <w:bookmarkStart w:name="_Hlk56514869" w:id="1"/>
    <w:r>
      <w:rPr>
        <w:noProof/>
      </w:rPr>
      <mc:AlternateContent>
        <mc:Choice Requires="wps">
          <w:drawing>
            <wp:anchor distT="0" distB="0" distL="114300" distR="114300" simplePos="0" relativeHeight="251657216" behindDoc="0" locked="0" layoutInCell="1" allowOverlap="1" wp14:editId="12BE44D0" wp14:anchorId="6DACA18B">
              <wp:simplePos x="0" y="0"/>
              <wp:positionH relativeFrom="column">
                <wp:posOffset>533400</wp:posOffset>
              </wp:positionH>
              <wp:positionV relativeFrom="paragraph">
                <wp:posOffset>5080</wp:posOffset>
              </wp:positionV>
              <wp:extent cx="5758815" cy="0"/>
              <wp:effectExtent l="9525" t="5080" r="13335"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3sQ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lcfV+v1YiWF&#10;uuYqqK+NgTh+MTiIvGmksz77ADWcHjlmIlBfS/KxxwfrXHlL58XYyE+r5ao0MDqrczKXMXWHnSNx&#10;gjQN78tXVKXM6zLCo9cFrDegP1/2Eax72afLnb+YkfXnYeP6gPq8p6tJ6bkKy8to5Xl4HZfu3z/A&#10;9hcAAAD//wMAUEsDBBQABgAIAAAAIQBfgtjD1wAAAAQBAAAPAAAAZHJzL2Rvd25yZXYueG1sTI9B&#10;S8NAEIXvgv9hGcGb3a2INDGbIkLprWAseN1mxySYnQ27kzb+e6cnPT0eb3jvm2q7hFGdMeUhkoX1&#10;yoBCaqMfqLNw/Ng9bEBlduTdGAkt/GCGbX17U7nSxwu947nhTkkJ5dJZ6JmnUuvc9hhcXsUJSbKv&#10;mIJjsanTPrmLlIdRPxrzrIMbSBZ6N+Fbj+13MwcLPNC8pkNz2O+7tJs//TFNi7H2/m55fQHFuPDf&#10;MVzxBR1qYTrFmXxWo4XNk7zCoqAkLQpTgDpdra4r/R++/gUAAP//AwBQSwECLQAUAAYACAAAACEA&#10;toM4kv4AAADhAQAAEwAAAAAAAAAAAAAAAAAAAAAAW0NvbnRlbnRfVHlwZXNdLnhtbFBLAQItABQA&#10;BgAIAAAAIQA4/SH/1gAAAJQBAAALAAAAAAAAAAAAAAAAAC8BAABfcmVscy8ucmVsc1BLAQItABQA&#10;BgAIAAAAIQDW+4I3sQEAAEgDAAAOAAAAAAAAAAAAAAAAAC4CAABkcnMvZTJvRG9jLnhtbFBLAQIt&#10;ABQABgAIAAAAIQBfgtjD1wAAAAQBAAAPAAAAAAAAAAAAAAAAAAsEAABkcnMvZG93bnJldi54bWxQ&#10;SwUGAAAAAAQABADzAAAADwUAAAAA&#10;" from="42pt,.4pt" to="495.45pt,.4pt" w14:anchorId="0B75D02D"/>
          </w:pict>
        </mc:Fallback>
      </mc:AlternateContent>
    </w:r>
    <w:r>
      <w:rPr>
        <w:noProof/>
      </w:rPr>
      <w:drawing>
        <wp:inline distT="0" distB="0" distL="0" distR="0" wp14:anchorId="2862A805" wp14:editId="6BD49417">
          <wp:extent cx="459105" cy="344805"/>
          <wp:effectExtent l="0" t="0" r="0" b="0"/>
          <wp:docPr id="27" name="Picture 27"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ICRETE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344805"/>
                  </a:xfrm>
                  <a:prstGeom prst="rect">
                    <a:avLst/>
                  </a:prstGeom>
                  <a:noFill/>
                  <a:ln>
                    <a:noFill/>
                  </a:ln>
                </pic:spPr>
              </pic:pic>
            </a:graphicData>
          </a:graphic>
        </wp:inline>
      </w:drawing>
    </w:r>
    <w:r w:rsidRPr="00CD40A1" w:rsidR="00CD40A1">
      <w:rPr>
        <w:sz w:val="2"/>
        <w:szCs w:val="2"/>
      </w:rPr>
      <w:tab/>
    </w:r>
    <w:bookmarkEnd w:id="0"/>
    <w:bookmarkEnd w:id="1"/>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Pidipagina"/>
      <w:rPr>
        <w:rFonts w:ascii="Arial Narrow" w:hAnsi="Arial Narrow" w:eastAsia="Arial Unicode MS" w:cs="Arial Unicode MS"/>
        <w:b/>
        <w:lang w:val="it-IT"/>
      </w:rPr>
    </w:pPr>
    <w:r w:rsidRPr="00271578">
      <w:rPr>
        <w:rFonts w:ascii="Arial Narrow" w:hAnsi="Arial Narrow" w:eastAsia="Arial Unicode MS" w:cs="Arial Unicode MS"/>
        <w:b/>
        <w:lang w:val="it-IT"/>
      </w:rPr>
      <w:t xml:space="preserve">Weltweit bewährte Baulösungen</w:t>
    </w:r>
  </w:p>
  <w:p w:rsidRPr="00271578" w:rsidR="00B0548C" w:rsidRDefault="00B0548C" w14:paraId="42B876E8" w14:textId="77777777">
    <w:pPr>
      <w:pStyle w:val="Pidipagina"/>
      <w:rPr>
        <w:rFonts w:ascii="Arial Narrow" w:hAnsi="Arial Narrow" w:eastAsia="Arial Unicode MS" w:cs="Arial Unicode MS"/>
        <w:b/>
        <w:sz w:val="4"/>
        <w:szCs w:val="4"/>
        <w:lang w:val="it-IT"/>
      </w:rPr>
    </w:pPr>
  </w:p>
  <w:p>
    <w:pPr>
      <w:pStyle w:val="Pidipagina"/>
      <w:rPr>
        <w:rFonts w:ascii="Agency FB" w:hAnsi="Agency FB" w:eastAsia="Arial Unicode MS" w:cs="Arial Unicode MS"/>
        <w:b/>
        <w:sz w:val="8"/>
        <w:szCs w:val="8"/>
        <w:lang w:val="it-IT"/>
      </w:rPr>
    </w:pPr>
    <w:r>
      <w:rPr>
        <w:rFonts w:ascii="Agency FB" w:hAnsi="Agency FB" w:eastAsia="Arial Unicode MS" w:cs="Arial Unicode MS"/>
        <w:b/>
        <w:noProof/>
        <w:sz w:val="8"/>
        <w:szCs w:val="8"/>
      </w:rPr>
      <mc:AlternateContent>
        <mc:Choice Requires="wps">
          <w:drawing>
            <wp:anchor distT="0" distB="0" distL="114300" distR="114300" simplePos="0" relativeHeight="251668480" behindDoc="0" locked="0" layoutInCell="1" allowOverlap="1" wp14:editId="3D8504F5" wp14:anchorId="5825CF0D">
              <wp:simplePos x="0" y="0"/>
              <wp:positionH relativeFrom="column">
                <wp:posOffset>5715</wp:posOffset>
              </wp:positionH>
              <wp:positionV relativeFrom="paragraph">
                <wp:posOffset>8255</wp:posOffset>
              </wp:positionV>
              <wp:extent cx="6286500" cy="0"/>
              <wp:effectExtent l="5715" t="8255" r="1333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SNsQEAAEgDAAAOAAAAZHJzL2Uyb0RvYy54bWysU8Fu2zAMvQ/YPwi6L3YyJOiMOD2k6y7d&#10;FqDdBzCSbAuTRYFU4uTvJ6lJVmy3YT4Ikkg+vfdIr+9PoxNHQ2zRt3I+q6UwXqG2vm/lj5fHD3dS&#10;cASvwaE3rTwblveb9+/WU2jMAgd02pBIIJ6bKbRyiDE0VcVqMCPwDIPxKdghjRDTkfpKE0wJfXTV&#10;oq5X1YSkA6EyzOn24TUoNwW/64yK37uOTRSulYlbLCuVdZ/XarOGpicIg1UXGvAPLEawPj16g3qA&#10;COJA9i+o0SpCxi7OFI4Vdp1VpmhIaub1H2qeBwimaEnmcLjZxP8PVn07bv2OMnV18s/hCdVPFh63&#10;A/jeFAIv55AaN89WVVPg5laSDxx2JPbTV9QpBw4RiwunjsYMmfSJUzH7fDPbnKJQ6XK1uFst69QT&#10;dY1V0FwLA3H8YnAUedNKZ332ARo4PnHMRKC5puRrj4/WudJL58XUyk/LxbIUMDqrczCnMfX7rSNx&#10;hDQNH8tXVKXI2zTCg9cFbDCgP1/2Eax73afHnb+YkfXnYeNmj/q8o6tJqV2F5WW08jy8PZfq3z/A&#10;5hcAAAD//wMAUEsDBBQABgAIAAAAIQB9zyB01QAAAAQBAAAPAAAAZHJzL2Rvd25yZXYueG1sTI5B&#10;S8NAEIXvgv9hGcGb3a2CmJhNEaH0VjAWep1mxySYnQ27mzb+e0cvevzmPd581WbxozpTTENgC+uV&#10;AUXcBjdwZ+Hwvr17ApUyssMxMFn4ogSb+vqqwtKFC7/RucmdkhFOJVroc55KrVPbk8e0ChOxZB8h&#10;esyCsdMu4kXG/ajvjXnUHgeWDz1O9NpT+9nM3kIeeF7zvtnvdl3czkd3iNNirL29WV6eQWVa8l8Z&#10;fvRFHWpxOoWZXVKjhUJ6cn0AJWFRGOHTL+u60v/l628AAAD//wMAUEsBAi0AFAAGAAgAAAAhALaD&#10;OJL+AAAA4QEAABMAAAAAAAAAAAAAAAAAAAAAAFtDb250ZW50X1R5cGVzXS54bWxQSwECLQAUAAYA&#10;CAAAACEAOP0h/9YAAACUAQAACwAAAAAAAAAAAAAAAAAvAQAAX3JlbHMvLnJlbHNQSwECLQAUAAYA&#10;CAAAACEAu0bUjbEBAABIAwAADgAAAAAAAAAAAAAAAAAuAgAAZHJzL2Uyb0RvYy54bWxQSwECLQAU&#10;AAYACAAAACEAfc8gdNUAAAAEAQAADwAAAAAAAAAAAAAAAAALBAAAZHJzL2Rvd25yZXYueG1sUEsF&#10;BgAAAAAEAAQA8wAAAA0FAAAAAA==&#10;" from=".45pt,.65pt" to="495.45pt,.65pt" w14:anchorId="4B9E1DFD"/>
          </w:pict>
        </mc:Fallback>
      </mc:AlternateContent>
    </w:r>
  </w:p>
  <w:p w:rsidRPr="00271578" w:rsidR="009B686B" w:rsidP="009B686B" w:rsidRDefault="009B686B" w14:paraId="7A35B742" w14:textId="77777777">
    <w:pPr>
      <w:tabs>
        <w:tab w:val="center" w:pos="4320"/>
        <w:tab w:val="right" w:pos="8640"/>
      </w:tabs>
      <w:rPr>
        <w:rFonts w:ascii="Agency FB" w:hAnsi="Agency FB" w:eastAsia="Arial Unicode MS" w:cs="Arial Unicode MS"/>
        <w:b/>
        <w:sz w:val="8"/>
        <w:szCs w:val="8"/>
        <w:lang w:val="it-IT"/>
      </w:rPr>
    </w:pPr>
  </w:p>
  <w:p>
    <w:pPr>
      <w:tabs>
        <w:tab w:val="right" w:pos="9180"/>
      </w:tabs>
      <w:ind w:end="-108"/>
      <w:rPr>
        <w:rFonts w:ascii="Arial Narrow" w:hAnsi="Arial Narrow"/>
        <w:sz w:val="16"/>
        <w:szCs w:val="16"/>
        <w:lang w:val="it-IT"/>
      </w:rPr>
    </w:pPr>
    <w:r w:rsidRPr="00271578">
      <w:rPr>
        <w:rFonts w:ascii="Arial Narrow" w:hAnsi="Arial Narrow"/>
        <w:sz w:val="16"/>
        <w:szCs w:val="16"/>
        <w:lang w:val="it-IT"/>
      </w:rPr>
      <w:t xml:space="preserve">LATICRETE Europe S.r.l. a socio unico ▪ Via Paletti snc, 41051 Castelnuovo Rangone (Mo), Italien ▪ Ph. +39 059 535540</w:t>
    </w:r>
    <w:bookmarkStart w:name="_Hlk56502107" w:id="2"/>
    <w:r w:rsidRPr="00271578">
      <w:rPr>
        <w:rFonts w:ascii="Arial Narrow" w:hAnsi="Arial Narrow"/>
        <w:sz w:val="16"/>
        <w:szCs w:val="16"/>
        <w:lang w:val="it-IT"/>
      </w:rPr>
      <w:t xml:space="preserve"> ▪</w:t>
    </w:r>
    <w:bookmarkEnd w:id="2"/>
    <w:r w:rsidRPr="00271578">
      <w:rPr>
        <w:rFonts w:ascii="Arial Narrow" w:hAnsi="Arial Narrow"/>
        <w:sz w:val="16"/>
        <w:szCs w:val="16"/>
        <w:lang w:val="it-IT"/>
      </w:rPr>
      <w:t xml:space="preserve"> C.F. e Iscriz. Reg. Imp. Modena: 03304180379 </w:t>
    </w:r>
  </w:p>
  <w:p>
    <w:pPr>
      <w:tabs>
        <w:tab w:val="right" w:pos="9180"/>
      </w:tabs>
      <w:ind w:end="-108"/>
      <w:rPr>
        <w:rFonts w:ascii="Arial Narrow" w:hAnsi="Arial Narrow"/>
        <w:sz w:val="16"/>
        <w:szCs w:val="16"/>
        <w:lang w:val="es-ES"/>
      </w:rPr>
    </w:pPr>
    <w:r w:rsidRPr="009526FD">
      <w:rPr>
        <w:rFonts w:ascii="Arial Narrow" w:hAnsi="Arial Narrow"/>
        <w:sz w:val="16"/>
        <w:szCs w:val="16"/>
        <w:lang w:val="es-ES"/>
      </w:rPr>
      <w:t xml:space="preserve">MwSt.</w:t>
    </w:r>
    <w:r w:rsidRPr="00271578">
      <w:rPr>
        <w:rFonts w:ascii="Arial Narrow" w:hAnsi="Arial Narrow"/>
        <w:sz w:val="16"/>
        <w:szCs w:val="16"/>
        <w:lang w:val="it-IT"/>
      </w:rPr>
      <w:t xml:space="preserve">-Nr. 00611061201 ▪ R.E.A.-Nr. MO-385501 - Cap. Soc. </w:t>
    </w:r>
    <w:r w:rsidRPr="00271578">
      <w:rPr>
        <w:rFonts w:ascii="Arial Narrow" w:hAnsi="Arial Narrow"/>
        <w:sz w:val="16"/>
        <w:szCs w:val="16"/>
        <w:lang w:val="it-IT"/>
      </w:rPr>
      <w:t xml:space="preserve">▪ </w:t>
    </w:r>
    <w:r w:rsidRPr="009526FD">
      <w:rPr>
        <w:rFonts w:ascii="Arial Narrow" w:hAnsi="Arial Narrow"/>
        <w:sz w:val="16"/>
        <w:szCs w:val="16"/>
        <w:lang w:val="es-ES"/>
      </w:rPr>
      <w:t xml:space="preserve">www.laticrete.eu ▪ </w:t>
    </w:r>
    <w:r w:rsidRPr="009526FD">
      <w:rPr>
        <w:rFonts w:ascii="Arial Narrow" w:hAnsi="Arial Narrow"/>
        <w:sz w:val="16"/>
        <w:szCs w:val="16"/>
        <w:lang w:val="es-ES"/>
      </w:rPr>
      <w:t xml:space="preserve">info@laticreteeurope.com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6C89" w:rsidRDefault="00456C89" w14:paraId="177A12FB" w14:textId="77777777">
      <w:r>
        <w:separator/>
      </w:r>
    </w:p>
  </w:footnote>
  <w:footnote w:type="continuationSeparator" w:id="0">
    <w:p w:rsidR="00456C89" w:rsidRDefault="00456C89" w14:paraId="722A0326"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F1F1B" w:rsidR="00DF1F1B" w:rsidP="00DF1F1B" w:rsidRDefault="00B53D43" w14:paraId="44843B02" w14:textId="3647A82F">
    <w:pPr>
      <w:pStyle w:val="Intestazione"/>
      <w:ind w:start="-90"/>
      <w:rPr>
        <w:rFonts w:ascii="Arial" w:hAnsi="Arial" w:cs="Arial"/>
      </w:rPr>
    </w:pPr>
    <w:r>
      <w:rPr>
        <w:noProof/>
      </w:rPr>
      <w:drawing>
        <wp:inline distT="0" distB="0" distL="0" distR="0" wp14:anchorId="5542331C" wp14:editId="72BFE001">
          <wp:extent cx="1277202" cy="896497"/>
          <wp:effectExtent l="0" t="0" r="0" b="0"/>
          <wp:docPr id="28" name="Picture 1"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CRETE_logo_4C"/>
                  <pic:cNvPicPr>
                    <a:picLocks noChangeAspect="1" noChangeArrowheads="1"/>
                  </pic:cNvPicPr>
                </pic:nvPicPr>
                <pic:blipFill rotWithShape="1">
                  <a:blip r:embed="rId1">
                    <a:extLst>
                      <a:ext uri="{28A0092B-C50C-407E-A947-70E740481C1C}">
                        <a14:useLocalDpi xmlns:a14="http://schemas.microsoft.com/office/drawing/2010/main" val="0"/>
                      </a:ext>
                    </a:extLst>
                  </a:blip>
                  <a:srcRect l="-3646"/>
                  <a:stretch/>
                </pic:blipFill>
                <pic:spPr bwMode="auto">
                  <a:xfrm>
                    <a:off x="0" y="0"/>
                    <a:ext cx="1294730" cy="90880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20"/>
      <w:rPr>
        <w:rFonts w:ascii="Arial" w:hAnsi="Arial" w:cs="Arial"/>
        <w:b/>
        <w:sz w:val="24"/>
        <w:szCs w:val="24"/>
      </w:rPr>
    </w:pPr>
    <w:r w:rsidRPr="00703050">
      <w:rPr>
        <w:rFonts w:ascii="Arial Narrow" w:hAnsi="Arial Narrow" w:cs="Estrangelo Edessa"/>
        <w:b/>
        <w:sz w:val="24"/>
        <w:szCs w:val="24"/>
      </w:rPr>
      <w:t xml:space="preserve">LATICRETE </w:t>
    </w:r>
    <w:r w:rsidRPr="00703050">
      <w:rPr>
        <w:b/>
        <w:sz w:val="24"/>
        <w:szCs w:val="24"/>
      </w:rPr>
      <w:t xml:space="preserve">Europa </w:t>
    </w:r>
  </w:p>
  <w:p w:rsidRPr="009F6AFC" w:rsidR="00DF1F1B" w:rsidP="00B53D43" w:rsidRDefault="00DF1F1B" w14:paraId="4CE33437" w14:textId="77777777">
    <w:pPr>
      <w:pStyle w:val="Intestazione"/>
      <w:ind w:start="-9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CE00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511AA"/>
    <w:multiLevelType w:val="hybridMultilevel"/>
    <w:tmpl w:val="B1A8F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3320A"/>
    <w:multiLevelType w:val="hybridMultilevel"/>
    <w:tmpl w:val="AB36DA24"/>
    <w:lvl w:ilvl="0" w:tplc="2E32882E">
      <w:start w:val="1"/>
      <w:numFmt w:val="bullet"/>
      <w:lvlText w:val="–"/>
      <w:lvlJc w:val="left"/>
      <w:pPr>
        <w:tabs>
          <w:tab w:val="num" w:pos="720"/>
        </w:tabs>
        <w:ind w:left="720" w:hanging="360"/>
      </w:pPr>
      <w:rPr>
        <w:rFonts w:ascii="Arial Narrow" w:hAnsi="Arial Narrow" w:hint="default"/>
      </w:rPr>
    </w:lvl>
    <w:lvl w:ilvl="1" w:tplc="EE98DB0C">
      <w:start w:val="160"/>
      <w:numFmt w:val="bullet"/>
      <w:lvlText w:val="–"/>
      <w:lvlJc w:val="left"/>
      <w:pPr>
        <w:tabs>
          <w:tab w:val="num" w:pos="1440"/>
        </w:tabs>
        <w:ind w:left="1440" w:hanging="360"/>
      </w:pPr>
      <w:rPr>
        <w:rFonts w:ascii="Arial Narrow" w:hAnsi="Arial Narrow" w:hint="default"/>
      </w:rPr>
    </w:lvl>
    <w:lvl w:ilvl="2" w:tplc="E3C6C9EC" w:tentative="1">
      <w:start w:val="1"/>
      <w:numFmt w:val="bullet"/>
      <w:lvlText w:val="–"/>
      <w:lvlJc w:val="left"/>
      <w:pPr>
        <w:tabs>
          <w:tab w:val="num" w:pos="2160"/>
        </w:tabs>
        <w:ind w:left="2160" w:hanging="360"/>
      </w:pPr>
      <w:rPr>
        <w:rFonts w:ascii="Arial Narrow" w:hAnsi="Arial Narrow" w:hint="default"/>
      </w:rPr>
    </w:lvl>
    <w:lvl w:ilvl="3" w:tplc="F7B8FE66" w:tentative="1">
      <w:start w:val="1"/>
      <w:numFmt w:val="bullet"/>
      <w:lvlText w:val="–"/>
      <w:lvlJc w:val="left"/>
      <w:pPr>
        <w:tabs>
          <w:tab w:val="num" w:pos="2880"/>
        </w:tabs>
        <w:ind w:left="2880" w:hanging="360"/>
      </w:pPr>
      <w:rPr>
        <w:rFonts w:ascii="Arial Narrow" w:hAnsi="Arial Narrow" w:hint="default"/>
      </w:rPr>
    </w:lvl>
    <w:lvl w:ilvl="4" w:tplc="56881FB0" w:tentative="1">
      <w:start w:val="1"/>
      <w:numFmt w:val="bullet"/>
      <w:lvlText w:val="–"/>
      <w:lvlJc w:val="left"/>
      <w:pPr>
        <w:tabs>
          <w:tab w:val="num" w:pos="3600"/>
        </w:tabs>
        <w:ind w:left="3600" w:hanging="360"/>
      </w:pPr>
      <w:rPr>
        <w:rFonts w:ascii="Arial Narrow" w:hAnsi="Arial Narrow" w:hint="default"/>
      </w:rPr>
    </w:lvl>
    <w:lvl w:ilvl="5" w:tplc="08E0E608" w:tentative="1">
      <w:start w:val="1"/>
      <w:numFmt w:val="bullet"/>
      <w:lvlText w:val="–"/>
      <w:lvlJc w:val="left"/>
      <w:pPr>
        <w:tabs>
          <w:tab w:val="num" w:pos="4320"/>
        </w:tabs>
        <w:ind w:left="4320" w:hanging="360"/>
      </w:pPr>
      <w:rPr>
        <w:rFonts w:ascii="Arial Narrow" w:hAnsi="Arial Narrow" w:hint="default"/>
      </w:rPr>
    </w:lvl>
    <w:lvl w:ilvl="6" w:tplc="563A7936" w:tentative="1">
      <w:start w:val="1"/>
      <w:numFmt w:val="bullet"/>
      <w:lvlText w:val="–"/>
      <w:lvlJc w:val="left"/>
      <w:pPr>
        <w:tabs>
          <w:tab w:val="num" w:pos="5040"/>
        </w:tabs>
        <w:ind w:left="5040" w:hanging="360"/>
      </w:pPr>
      <w:rPr>
        <w:rFonts w:ascii="Arial Narrow" w:hAnsi="Arial Narrow" w:hint="default"/>
      </w:rPr>
    </w:lvl>
    <w:lvl w:ilvl="7" w:tplc="9C32B238" w:tentative="1">
      <w:start w:val="1"/>
      <w:numFmt w:val="bullet"/>
      <w:lvlText w:val="–"/>
      <w:lvlJc w:val="left"/>
      <w:pPr>
        <w:tabs>
          <w:tab w:val="num" w:pos="5760"/>
        </w:tabs>
        <w:ind w:left="5760" w:hanging="360"/>
      </w:pPr>
      <w:rPr>
        <w:rFonts w:ascii="Arial Narrow" w:hAnsi="Arial Narrow" w:hint="default"/>
      </w:rPr>
    </w:lvl>
    <w:lvl w:ilvl="8" w:tplc="BCE05D56"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2A2C18DE"/>
    <w:multiLevelType w:val="hybridMultilevel"/>
    <w:tmpl w:val="681C7F72"/>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3B97A54"/>
    <w:multiLevelType w:val="multilevel"/>
    <w:tmpl w:val="EE42DE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D57678F"/>
    <w:multiLevelType w:val="hybridMultilevel"/>
    <w:tmpl w:val="4FEC695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F74493"/>
    <w:multiLevelType w:val="hybridMultilevel"/>
    <w:tmpl w:val="EE42DE14"/>
    <w:lvl w:ilvl="0" w:tplc="E29E58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08A2344"/>
    <w:multiLevelType w:val="hybridMultilevel"/>
    <w:tmpl w:val="56FA1D7C"/>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D168A"/>
    <w:multiLevelType w:val="hybridMultilevel"/>
    <w:tmpl w:val="B7F00FD0"/>
    <w:lvl w:ilvl="0" w:tplc="30A8F94C">
      <w:start w:val="1"/>
      <w:numFmt w:val="bullet"/>
      <w:lvlText w:val=""/>
      <w:lvlJc w:val="left"/>
      <w:pPr>
        <w:tabs>
          <w:tab w:val="num" w:pos="720"/>
        </w:tabs>
        <w:ind w:left="720" w:hanging="360"/>
      </w:pPr>
      <w:rPr>
        <w:rFonts w:ascii="Wingdings" w:hAnsi="Wingdings"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AD1963"/>
    <w:multiLevelType w:val="hybridMultilevel"/>
    <w:tmpl w:val="727CA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209B6"/>
    <w:multiLevelType w:val="hybridMultilevel"/>
    <w:tmpl w:val="74CC2E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A0C27"/>
    <w:multiLevelType w:val="hybridMultilevel"/>
    <w:tmpl w:val="34D4F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8B4E09"/>
    <w:multiLevelType w:val="hybridMultilevel"/>
    <w:tmpl w:val="0E529C50"/>
    <w:lvl w:ilvl="0" w:tplc="E29E588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E7554B3"/>
    <w:multiLevelType w:val="multilevel"/>
    <w:tmpl w:val="3C7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01C8B"/>
    <w:multiLevelType w:val="multilevel"/>
    <w:tmpl w:val="0E529C50"/>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F6760AC"/>
    <w:multiLevelType w:val="hybridMultilevel"/>
    <w:tmpl w:val="E5241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6560424">
    <w:abstractNumId w:val="9"/>
  </w:num>
  <w:num w:numId="2" w16cid:durableId="84621766">
    <w:abstractNumId w:val="10"/>
  </w:num>
  <w:num w:numId="3" w16cid:durableId="1865945351">
    <w:abstractNumId w:val="5"/>
  </w:num>
  <w:num w:numId="4" w16cid:durableId="2041467582">
    <w:abstractNumId w:val="1"/>
  </w:num>
  <w:num w:numId="5" w16cid:durableId="928466409">
    <w:abstractNumId w:val="15"/>
  </w:num>
  <w:num w:numId="6" w16cid:durableId="430123521">
    <w:abstractNumId w:val="6"/>
  </w:num>
  <w:num w:numId="7" w16cid:durableId="320471124">
    <w:abstractNumId w:val="4"/>
  </w:num>
  <w:num w:numId="8" w16cid:durableId="452677524">
    <w:abstractNumId w:val="3"/>
  </w:num>
  <w:num w:numId="9" w16cid:durableId="1843007415">
    <w:abstractNumId w:val="12"/>
  </w:num>
  <w:num w:numId="10" w16cid:durableId="760033191">
    <w:abstractNumId w:val="14"/>
  </w:num>
  <w:num w:numId="11" w16cid:durableId="102193665">
    <w:abstractNumId w:val="8"/>
  </w:num>
  <w:num w:numId="12" w16cid:durableId="197283829">
    <w:abstractNumId w:val="2"/>
  </w:num>
  <w:num w:numId="13" w16cid:durableId="977874991">
    <w:abstractNumId w:val="7"/>
  </w:num>
  <w:num w:numId="14" w16cid:durableId="1604679496">
    <w:abstractNumId w:val="11"/>
  </w:num>
  <w:num w:numId="15" w16cid:durableId="63448477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16cid:durableId="703091018">
    <w:abstractNumId w:val="15"/>
  </w:num>
  <w:num w:numId="17" w16cid:durableId="53801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o:colormru v:ext="edit" colors="#3c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EF"/>
    <w:rsid w:val="000034FA"/>
    <w:rsid w:val="00003A31"/>
    <w:rsid w:val="00004C70"/>
    <w:rsid w:val="00005799"/>
    <w:rsid w:val="00031363"/>
    <w:rsid w:val="00046150"/>
    <w:rsid w:val="0005128D"/>
    <w:rsid w:val="000635EF"/>
    <w:rsid w:val="00072F4E"/>
    <w:rsid w:val="00073D2A"/>
    <w:rsid w:val="00093A4E"/>
    <w:rsid w:val="00095BF3"/>
    <w:rsid w:val="000A079C"/>
    <w:rsid w:val="000B7CA1"/>
    <w:rsid w:val="00102C9B"/>
    <w:rsid w:val="00126E8E"/>
    <w:rsid w:val="00144E07"/>
    <w:rsid w:val="00146DBE"/>
    <w:rsid w:val="00155F5D"/>
    <w:rsid w:val="00193218"/>
    <w:rsid w:val="001A674A"/>
    <w:rsid w:val="001D6969"/>
    <w:rsid w:val="001D74F2"/>
    <w:rsid w:val="002231A6"/>
    <w:rsid w:val="00271578"/>
    <w:rsid w:val="00291AB6"/>
    <w:rsid w:val="002B07A5"/>
    <w:rsid w:val="002B0C80"/>
    <w:rsid w:val="002B1AD5"/>
    <w:rsid w:val="002B64DD"/>
    <w:rsid w:val="002F6481"/>
    <w:rsid w:val="0030622C"/>
    <w:rsid w:val="00313E47"/>
    <w:rsid w:val="00346D84"/>
    <w:rsid w:val="00355F76"/>
    <w:rsid w:val="003727BC"/>
    <w:rsid w:val="00376288"/>
    <w:rsid w:val="00380551"/>
    <w:rsid w:val="00380942"/>
    <w:rsid w:val="00386394"/>
    <w:rsid w:val="0039089A"/>
    <w:rsid w:val="00396491"/>
    <w:rsid w:val="003B23B1"/>
    <w:rsid w:val="003D76D2"/>
    <w:rsid w:val="003E16D8"/>
    <w:rsid w:val="003E16F9"/>
    <w:rsid w:val="003F53BE"/>
    <w:rsid w:val="00420376"/>
    <w:rsid w:val="00424975"/>
    <w:rsid w:val="00431BB6"/>
    <w:rsid w:val="00456C89"/>
    <w:rsid w:val="00462C1E"/>
    <w:rsid w:val="00492C93"/>
    <w:rsid w:val="004A4828"/>
    <w:rsid w:val="004A77F2"/>
    <w:rsid w:val="004B1CA6"/>
    <w:rsid w:val="004B51D3"/>
    <w:rsid w:val="004E14A7"/>
    <w:rsid w:val="00502B34"/>
    <w:rsid w:val="00503113"/>
    <w:rsid w:val="0053768B"/>
    <w:rsid w:val="00541F12"/>
    <w:rsid w:val="005636D5"/>
    <w:rsid w:val="00567FC2"/>
    <w:rsid w:val="00585469"/>
    <w:rsid w:val="00594742"/>
    <w:rsid w:val="005D21A9"/>
    <w:rsid w:val="005D6F33"/>
    <w:rsid w:val="00613F56"/>
    <w:rsid w:val="00621460"/>
    <w:rsid w:val="0063181B"/>
    <w:rsid w:val="006625CD"/>
    <w:rsid w:val="0069417D"/>
    <w:rsid w:val="006A0934"/>
    <w:rsid w:val="006B0095"/>
    <w:rsid w:val="006D4783"/>
    <w:rsid w:val="006D48CD"/>
    <w:rsid w:val="006E5A26"/>
    <w:rsid w:val="006F72D8"/>
    <w:rsid w:val="00703050"/>
    <w:rsid w:val="007078B2"/>
    <w:rsid w:val="00713783"/>
    <w:rsid w:val="007A434B"/>
    <w:rsid w:val="007C75BE"/>
    <w:rsid w:val="007F593D"/>
    <w:rsid w:val="00802993"/>
    <w:rsid w:val="00802B13"/>
    <w:rsid w:val="00850A27"/>
    <w:rsid w:val="00866872"/>
    <w:rsid w:val="00882F26"/>
    <w:rsid w:val="008831C8"/>
    <w:rsid w:val="00892C15"/>
    <w:rsid w:val="008B00B8"/>
    <w:rsid w:val="008B0C95"/>
    <w:rsid w:val="008C206C"/>
    <w:rsid w:val="008D2E63"/>
    <w:rsid w:val="008E27C9"/>
    <w:rsid w:val="008E3CF9"/>
    <w:rsid w:val="008F6E00"/>
    <w:rsid w:val="008F7D2D"/>
    <w:rsid w:val="00915C49"/>
    <w:rsid w:val="0092031D"/>
    <w:rsid w:val="00932C40"/>
    <w:rsid w:val="00947351"/>
    <w:rsid w:val="00953692"/>
    <w:rsid w:val="0095398C"/>
    <w:rsid w:val="00965586"/>
    <w:rsid w:val="00982E4F"/>
    <w:rsid w:val="009915C8"/>
    <w:rsid w:val="009B4612"/>
    <w:rsid w:val="009B686B"/>
    <w:rsid w:val="009C4AE0"/>
    <w:rsid w:val="009E2EAC"/>
    <w:rsid w:val="009F6AFC"/>
    <w:rsid w:val="00A00A51"/>
    <w:rsid w:val="00A153E0"/>
    <w:rsid w:val="00A1741D"/>
    <w:rsid w:val="00A279BD"/>
    <w:rsid w:val="00A31E6F"/>
    <w:rsid w:val="00A661B1"/>
    <w:rsid w:val="00A71E98"/>
    <w:rsid w:val="00A93684"/>
    <w:rsid w:val="00AA3C13"/>
    <w:rsid w:val="00AC75CF"/>
    <w:rsid w:val="00AD1D56"/>
    <w:rsid w:val="00B02FA8"/>
    <w:rsid w:val="00B0548C"/>
    <w:rsid w:val="00B10235"/>
    <w:rsid w:val="00B10350"/>
    <w:rsid w:val="00B13940"/>
    <w:rsid w:val="00B1416F"/>
    <w:rsid w:val="00B25ADF"/>
    <w:rsid w:val="00B46F32"/>
    <w:rsid w:val="00B53D43"/>
    <w:rsid w:val="00B76A57"/>
    <w:rsid w:val="00B92F11"/>
    <w:rsid w:val="00B965E7"/>
    <w:rsid w:val="00BA2218"/>
    <w:rsid w:val="00BB2B5F"/>
    <w:rsid w:val="00BC154D"/>
    <w:rsid w:val="00BF2F08"/>
    <w:rsid w:val="00BF3B49"/>
    <w:rsid w:val="00C3372F"/>
    <w:rsid w:val="00C376D2"/>
    <w:rsid w:val="00C61DE6"/>
    <w:rsid w:val="00C637FE"/>
    <w:rsid w:val="00C83A83"/>
    <w:rsid w:val="00C85BED"/>
    <w:rsid w:val="00CB1EFE"/>
    <w:rsid w:val="00CD40A1"/>
    <w:rsid w:val="00CE5AD1"/>
    <w:rsid w:val="00D159CD"/>
    <w:rsid w:val="00D224D4"/>
    <w:rsid w:val="00D268C9"/>
    <w:rsid w:val="00D51E36"/>
    <w:rsid w:val="00D56C30"/>
    <w:rsid w:val="00DA16D2"/>
    <w:rsid w:val="00DF1F1B"/>
    <w:rsid w:val="00E1032A"/>
    <w:rsid w:val="00E15F70"/>
    <w:rsid w:val="00E31FB0"/>
    <w:rsid w:val="00E47D10"/>
    <w:rsid w:val="00E55638"/>
    <w:rsid w:val="00E630BA"/>
    <w:rsid w:val="00E6696B"/>
    <w:rsid w:val="00EA3DE7"/>
    <w:rsid w:val="00EA5D18"/>
    <w:rsid w:val="00EF073D"/>
    <w:rsid w:val="00F03CD4"/>
    <w:rsid w:val="00F50F69"/>
    <w:rsid w:val="00F648DD"/>
    <w:rsid w:val="00F70636"/>
    <w:rsid w:val="00F825F5"/>
    <w:rsid w:val="00F91834"/>
    <w:rsid w:val="00F93A49"/>
    <w:rsid w:val="00FB0DB9"/>
    <w:rsid w:val="00FB2D17"/>
    <w:rsid w:val="00FE2D9F"/>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cf,#6cf"/>
    </o:shapedefaults>
    <o:shapelayout v:ext="edit">
      <o:idmap v:ext="edit" data="1"/>
    </o:shapelayout>
  </w:shapeDefaults>
  <w:decimalSymbol w:val=","/>
  <w:listSeparator w:val=";"/>
  <w14:docId w14:val="542C4D10"/>
  <w15:docId w15:val="{97264102-30CE-4FB6-9FDA-42062B5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etaNormal-Roman" w:hAnsi="MetaNormal-Roman"/>
      <w:sz w:val="22"/>
      <w:szCs w:val="22"/>
    </w:rPr>
  </w:style>
  <w:style w:type="paragraph" w:styleId="Titolo2">
    <w:name w:val="heading 2"/>
    <w:basedOn w:val="Normale"/>
    <w:next w:val="Normale"/>
    <w:qFormat/>
    <w:rsid w:val="00CB1EF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customStyle="1" w:styleId="ReferenceLine">
    <w:name w:val="Reference Line"/>
    <w:basedOn w:val="Corpotesto"/>
  </w:style>
  <w:style w:type="paragraph" w:customStyle="1" w:styleId="InsideAddressName">
    <w:name w:val="Inside Address Name"/>
    <w:basedOn w:val="Normale"/>
  </w:style>
  <w:style w:type="paragraph" w:customStyle="1" w:styleId="InsideAddress">
    <w:name w:val="Inside Address"/>
    <w:basedOn w:val="Normale"/>
  </w:style>
  <w:style w:type="paragraph" w:styleId="Formuladiapertura">
    <w:name w:val="Salutation"/>
    <w:basedOn w:val="Normale"/>
    <w:next w:val="Normale"/>
  </w:style>
  <w:style w:type="paragraph" w:styleId="Formuladichiusura">
    <w:name w:val="Closing"/>
    <w:basedOn w:val="Normale"/>
  </w:style>
  <w:style w:type="paragraph" w:styleId="Firma">
    <w:name w:val="Signature"/>
    <w:basedOn w:val="Normale"/>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Data">
    <w:name w:val="Date"/>
    <w:basedOn w:val="Normale"/>
    <w:next w:val="Normale"/>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table" w:styleId="Grigliatabella">
    <w:name w:val="Table Grid"/>
    <w:basedOn w:val="Tabellanormale"/>
    <w:rsid w:val="0096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B0095"/>
    <w:rPr>
      <w:rFonts w:ascii="Tahoma" w:hAnsi="Tahoma" w:cs="Tahoma"/>
      <w:sz w:val="16"/>
      <w:szCs w:val="16"/>
    </w:rPr>
  </w:style>
  <w:style w:type="paragraph" w:customStyle="1" w:styleId="Style1">
    <w:name w:val="Style1"/>
    <w:basedOn w:val="Titolo2"/>
    <w:rsid w:val="00CB1EFE"/>
    <w:pPr>
      <w:keepNext w:val="0"/>
      <w:spacing w:before="0" w:after="0"/>
      <w:ind w:left="360" w:hanging="360"/>
      <w:outlineLvl w:val="9"/>
    </w:pPr>
    <w:rPr>
      <w:rFonts w:eastAsia="Times New Roman" w:cs="Times New Roman"/>
      <w:b w:val="0"/>
      <w:bCs w:val="0"/>
      <w:i w:val="0"/>
      <w:iCs w:val="0"/>
      <w:sz w:val="18"/>
      <w:szCs w:val="20"/>
    </w:rPr>
  </w:style>
  <w:style w:type="paragraph" w:styleId="NormaleWeb">
    <w:name w:val="Normal (Web)"/>
    <w:basedOn w:val="Normale"/>
    <w:rsid w:val="003727BC"/>
    <w:pPr>
      <w:spacing w:before="100" w:beforeAutospacing="1" w:after="100" w:afterAutospacing="1" w:line="270" w:lineRule="atLeast"/>
    </w:pPr>
    <w:rPr>
      <w:rFonts w:ascii="Times New Roman" w:eastAsia="Times New Roman" w:hAnsi="Times New Roman"/>
      <w:sz w:val="18"/>
      <w:szCs w:val="18"/>
    </w:rPr>
  </w:style>
  <w:style w:type="paragraph" w:customStyle="1" w:styleId="bold">
    <w:name w:val="bold"/>
    <w:basedOn w:val="Normale"/>
    <w:rsid w:val="003727BC"/>
    <w:pPr>
      <w:spacing w:before="100" w:beforeAutospacing="1" w:after="100" w:afterAutospacing="1" w:line="270" w:lineRule="atLeast"/>
    </w:pPr>
    <w:rPr>
      <w:rFonts w:ascii="Times New Roman" w:eastAsia="Times New Roman" w:hAnsi="Times New Roman"/>
      <w:b/>
      <w:bCs/>
      <w:sz w:val="18"/>
      <w:szCs w:val="18"/>
    </w:rPr>
  </w:style>
  <w:style w:type="character" w:styleId="Collegamentoipertestuale">
    <w:name w:val="Hyperlink"/>
    <w:rsid w:val="0027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02430">
      <w:bodyDiv w:val="1"/>
      <w:marLeft w:val="0"/>
      <w:marRight w:val="0"/>
      <w:marTop w:val="0"/>
      <w:marBottom w:val="0"/>
      <w:divBdr>
        <w:top w:val="none" w:sz="0" w:space="0" w:color="auto"/>
        <w:left w:val="none" w:sz="0" w:space="0" w:color="auto"/>
        <w:bottom w:val="none" w:sz="0" w:space="0" w:color="auto"/>
        <w:right w:val="none" w:sz="0" w:space="0" w:color="auto"/>
      </w:divBdr>
    </w:div>
    <w:div w:id="928075812">
      <w:bodyDiv w:val="1"/>
      <w:marLeft w:val="0"/>
      <w:marRight w:val="0"/>
      <w:marTop w:val="0"/>
      <w:marBottom w:val="0"/>
      <w:divBdr>
        <w:top w:val="none" w:sz="0" w:space="0" w:color="auto"/>
        <w:left w:val="none" w:sz="0" w:space="0" w:color="auto"/>
        <w:bottom w:val="none" w:sz="0" w:space="0" w:color="auto"/>
        <w:right w:val="none" w:sz="0" w:space="0" w:color="auto"/>
      </w:divBdr>
    </w:div>
    <w:div w:id="1399983010">
      <w:bodyDiv w:val="1"/>
      <w:marLeft w:val="0"/>
      <w:marRight w:val="0"/>
      <w:marTop w:val="0"/>
      <w:marBottom w:val="0"/>
      <w:divBdr>
        <w:top w:val="none" w:sz="0" w:space="0" w:color="auto"/>
        <w:left w:val="none" w:sz="0" w:space="0" w:color="auto"/>
        <w:bottom w:val="none" w:sz="0" w:space="0" w:color="auto"/>
        <w:right w:val="none" w:sz="0" w:space="0" w:color="auto"/>
      </w:divBdr>
      <w:divsChild>
        <w:div w:id="1572739723">
          <w:marLeft w:val="0"/>
          <w:marRight w:val="0"/>
          <w:marTop w:val="0"/>
          <w:marBottom w:val="0"/>
          <w:divBdr>
            <w:top w:val="none" w:sz="0" w:space="0" w:color="auto"/>
            <w:left w:val="none" w:sz="0" w:space="0" w:color="auto"/>
            <w:bottom w:val="none" w:sz="0" w:space="0" w:color="auto"/>
            <w:right w:val="none" w:sz="0" w:space="0" w:color="auto"/>
          </w:divBdr>
          <w:divsChild>
            <w:div w:id="2005931646">
              <w:marLeft w:val="0"/>
              <w:marRight w:val="0"/>
              <w:marTop w:val="0"/>
              <w:marBottom w:val="0"/>
              <w:divBdr>
                <w:top w:val="none" w:sz="0" w:space="0" w:color="auto"/>
                <w:left w:val="none" w:sz="0" w:space="0" w:color="auto"/>
                <w:bottom w:val="none" w:sz="0" w:space="0" w:color="auto"/>
                <w:right w:val="none" w:sz="0" w:space="0" w:color="auto"/>
              </w:divBdr>
              <w:divsChild>
                <w:div w:id="1458063949">
                  <w:marLeft w:val="0"/>
                  <w:marRight w:val="0"/>
                  <w:marTop w:val="0"/>
                  <w:marBottom w:val="0"/>
                  <w:divBdr>
                    <w:top w:val="none" w:sz="0" w:space="0" w:color="auto"/>
                    <w:left w:val="none" w:sz="0" w:space="0" w:color="auto"/>
                    <w:bottom w:val="none" w:sz="0" w:space="0" w:color="auto"/>
                    <w:right w:val="none" w:sz="0" w:space="0" w:color="auto"/>
                  </w:divBdr>
                  <w:divsChild>
                    <w:div w:id="805663087">
                      <w:marLeft w:val="0"/>
                      <w:marRight w:val="0"/>
                      <w:marTop w:val="240"/>
                      <w:marBottom w:val="240"/>
                      <w:divBdr>
                        <w:top w:val="none" w:sz="0" w:space="0" w:color="auto"/>
                        <w:left w:val="none" w:sz="0" w:space="0" w:color="auto"/>
                        <w:bottom w:val="none" w:sz="0" w:space="0" w:color="auto"/>
                        <w:right w:val="none" w:sz="0" w:space="0" w:color="auto"/>
                      </w:divBdr>
                      <w:divsChild>
                        <w:div w:id="1047682729">
                          <w:marLeft w:val="0"/>
                          <w:marRight w:val="0"/>
                          <w:marTop w:val="0"/>
                          <w:marBottom w:val="0"/>
                          <w:divBdr>
                            <w:top w:val="none" w:sz="0" w:space="0" w:color="auto"/>
                            <w:left w:val="none" w:sz="0" w:space="0" w:color="auto"/>
                            <w:bottom w:val="none" w:sz="0" w:space="0" w:color="auto"/>
                            <w:right w:val="none" w:sz="0" w:space="0" w:color="auto"/>
                          </w:divBdr>
                          <w:divsChild>
                            <w:div w:id="2079085422">
                              <w:marLeft w:val="0"/>
                              <w:marRight w:val="0"/>
                              <w:marTop w:val="0"/>
                              <w:marBottom w:val="0"/>
                              <w:divBdr>
                                <w:top w:val="none" w:sz="0" w:space="0" w:color="auto"/>
                                <w:left w:val="none" w:sz="0" w:space="0" w:color="auto"/>
                                <w:bottom w:val="none" w:sz="0" w:space="0" w:color="auto"/>
                                <w:right w:val="none" w:sz="0" w:space="0" w:color="auto"/>
                              </w:divBdr>
                              <w:divsChild>
                                <w:div w:id="358825448">
                                  <w:marLeft w:val="0"/>
                                  <w:marRight w:val="0"/>
                                  <w:marTop w:val="0"/>
                                  <w:marBottom w:val="0"/>
                                  <w:divBdr>
                                    <w:top w:val="none" w:sz="0" w:space="0" w:color="auto"/>
                                    <w:left w:val="none" w:sz="0" w:space="0" w:color="auto"/>
                                    <w:bottom w:val="none" w:sz="0" w:space="0" w:color="auto"/>
                                    <w:right w:val="none" w:sz="0" w:space="0" w:color="auto"/>
                                  </w:divBdr>
                                  <w:divsChild>
                                    <w:div w:id="94862212">
                                      <w:marLeft w:val="0"/>
                                      <w:marRight w:val="0"/>
                                      <w:marTop w:val="0"/>
                                      <w:marBottom w:val="0"/>
                                      <w:divBdr>
                                        <w:top w:val="none" w:sz="0" w:space="0" w:color="auto"/>
                                        <w:left w:val="none" w:sz="0" w:space="0" w:color="auto"/>
                                        <w:bottom w:val="none" w:sz="0" w:space="0" w:color="auto"/>
                                        <w:right w:val="none" w:sz="0" w:space="0" w:color="auto"/>
                                      </w:divBdr>
                                      <w:divsChild>
                                        <w:div w:id="13908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97014">
      <w:bodyDiv w:val="1"/>
      <w:marLeft w:val="0"/>
      <w:marRight w:val="0"/>
      <w:marTop w:val="0"/>
      <w:marBottom w:val="0"/>
      <w:divBdr>
        <w:top w:val="none" w:sz="0" w:space="0" w:color="auto"/>
        <w:left w:val="none" w:sz="0" w:space="0" w:color="auto"/>
        <w:bottom w:val="none" w:sz="0" w:space="0" w:color="auto"/>
        <w:right w:val="none" w:sz="0" w:space="0" w:color="auto"/>
      </w:divBdr>
      <w:divsChild>
        <w:div w:id="2137604130">
          <w:marLeft w:val="0"/>
          <w:marRight w:val="0"/>
          <w:marTop w:val="0"/>
          <w:marBottom w:val="0"/>
          <w:divBdr>
            <w:top w:val="none" w:sz="0" w:space="0" w:color="auto"/>
            <w:left w:val="none" w:sz="0" w:space="0" w:color="auto"/>
            <w:bottom w:val="none" w:sz="0" w:space="0" w:color="auto"/>
            <w:right w:val="none" w:sz="0" w:space="0" w:color="auto"/>
          </w:divBdr>
          <w:divsChild>
            <w:div w:id="464586985">
              <w:marLeft w:val="0"/>
              <w:marRight w:val="0"/>
              <w:marTop w:val="0"/>
              <w:marBottom w:val="0"/>
              <w:divBdr>
                <w:top w:val="none" w:sz="0" w:space="0" w:color="auto"/>
                <w:left w:val="none" w:sz="0" w:space="0" w:color="auto"/>
                <w:bottom w:val="none" w:sz="0" w:space="0" w:color="auto"/>
                <w:right w:val="none" w:sz="0" w:space="0" w:color="auto"/>
              </w:divBdr>
            </w:div>
            <w:div w:id="514199243">
              <w:marLeft w:val="0"/>
              <w:marRight w:val="0"/>
              <w:marTop w:val="0"/>
              <w:marBottom w:val="0"/>
              <w:divBdr>
                <w:top w:val="none" w:sz="0" w:space="0" w:color="auto"/>
                <w:left w:val="none" w:sz="0" w:space="0" w:color="auto"/>
                <w:bottom w:val="none" w:sz="0" w:space="0" w:color="auto"/>
                <w:right w:val="none" w:sz="0" w:space="0" w:color="auto"/>
              </w:divBdr>
            </w:div>
            <w:div w:id="515003410">
              <w:marLeft w:val="0"/>
              <w:marRight w:val="0"/>
              <w:marTop w:val="0"/>
              <w:marBottom w:val="0"/>
              <w:divBdr>
                <w:top w:val="none" w:sz="0" w:space="0" w:color="auto"/>
                <w:left w:val="none" w:sz="0" w:space="0" w:color="auto"/>
                <w:bottom w:val="none" w:sz="0" w:space="0" w:color="auto"/>
                <w:right w:val="none" w:sz="0" w:space="0" w:color="auto"/>
              </w:divBdr>
            </w:div>
            <w:div w:id="689263528">
              <w:marLeft w:val="0"/>
              <w:marRight w:val="0"/>
              <w:marTop w:val="0"/>
              <w:marBottom w:val="0"/>
              <w:divBdr>
                <w:top w:val="none" w:sz="0" w:space="0" w:color="auto"/>
                <w:left w:val="none" w:sz="0" w:space="0" w:color="auto"/>
                <w:bottom w:val="none" w:sz="0" w:space="0" w:color="auto"/>
                <w:right w:val="none" w:sz="0" w:space="0" w:color="auto"/>
              </w:divBdr>
            </w:div>
            <w:div w:id="1308779122">
              <w:marLeft w:val="0"/>
              <w:marRight w:val="0"/>
              <w:marTop w:val="0"/>
              <w:marBottom w:val="0"/>
              <w:divBdr>
                <w:top w:val="none" w:sz="0" w:space="0" w:color="auto"/>
                <w:left w:val="none" w:sz="0" w:space="0" w:color="auto"/>
                <w:bottom w:val="none" w:sz="0" w:space="0" w:color="auto"/>
                <w:right w:val="none" w:sz="0" w:space="0" w:color="auto"/>
              </w:divBdr>
            </w:div>
            <w:div w:id="1321427836">
              <w:marLeft w:val="0"/>
              <w:marRight w:val="0"/>
              <w:marTop w:val="0"/>
              <w:marBottom w:val="0"/>
              <w:divBdr>
                <w:top w:val="none" w:sz="0" w:space="0" w:color="auto"/>
                <w:left w:val="none" w:sz="0" w:space="0" w:color="auto"/>
                <w:bottom w:val="none" w:sz="0" w:space="0" w:color="auto"/>
                <w:right w:val="none" w:sz="0" w:space="0" w:color="auto"/>
              </w:divBdr>
            </w:div>
            <w:div w:id="1322810650">
              <w:marLeft w:val="0"/>
              <w:marRight w:val="0"/>
              <w:marTop w:val="0"/>
              <w:marBottom w:val="0"/>
              <w:divBdr>
                <w:top w:val="none" w:sz="0" w:space="0" w:color="auto"/>
                <w:left w:val="none" w:sz="0" w:space="0" w:color="auto"/>
                <w:bottom w:val="none" w:sz="0" w:space="0" w:color="auto"/>
                <w:right w:val="none" w:sz="0" w:space="0" w:color="auto"/>
              </w:divBdr>
            </w:div>
            <w:div w:id="1583564978">
              <w:marLeft w:val="0"/>
              <w:marRight w:val="0"/>
              <w:marTop w:val="0"/>
              <w:marBottom w:val="0"/>
              <w:divBdr>
                <w:top w:val="none" w:sz="0" w:space="0" w:color="auto"/>
                <w:left w:val="none" w:sz="0" w:space="0" w:color="auto"/>
                <w:bottom w:val="none" w:sz="0" w:space="0" w:color="auto"/>
                <w:right w:val="none" w:sz="0" w:space="0" w:color="auto"/>
              </w:divBdr>
            </w:div>
            <w:div w:id="1865627414">
              <w:marLeft w:val="0"/>
              <w:marRight w:val="0"/>
              <w:marTop w:val="0"/>
              <w:marBottom w:val="0"/>
              <w:divBdr>
                <w:top w:val="none" w:sz="0" w:space="0" w:color="auto"/>
                <w:left w:val="none" w:sz="0" w:space="0" w:color="auto"/>
                <w:bottom w:val="none" w:sz="0" w:space="0" w:color="auto"/>
                <w:right w:val="none" w:sz="0" w:space="0" w:color="auto"/>
              </w:divBdr>
            </w:div>
            <w:div w:id="1936815516">
              <w:marLeft w:val="0"/>
              <w:marRight w:val="0"/>
              <w:marTop w:val="0"/>
              <w:marBottom w:val="0"/>
              <w:divBdr>
                <w:top w:val="none" w:sz="0" w:space="0" w:color="auto"/>
                <w:left w:val="none" w:sz="0" w:space="0" w:color="auto"/>
                <w:bottom w:val="none" w:sz="0" w:space="0" w:color="auto"/>
                <w:right w:val="none" w:sz="0" w:space="0" w:color="auto"/>
              </w:divBdr>
            </w:div>
            <w:div w:id="213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aticrete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ticreteeurop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info@laticreteeurope.com" TargetMode="External"/><Relationship Id="rId1" Type="http://schemas.openxmlformats.org/officeDocument/2006/relationships/hyperlink" Target="http://www.laticre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9a498b-9555-47fe-bfc4-3da54b311690">
      <Terms xmlns="http://schemas.microsoft.com/office/infopath/2007/PartnerControls"/>
    </lcf76f155ced4ddcb4097134ff3c332f>
    <TaxCatchAll xmlns="2f0c9f08-bf59-4a93-a325-fbbfebc049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F3F64FB2E346BD76EB04AA992914" ma:contentTypeVersion="16" ma:contentTypeDescription="Create a new document." ma:contentTypeScope="" ma:versionID="0afcc933f3e968c10ac9b52e368a8ff9">
  <xsd:schema xmlns:xsd="http://www.w3.org/2001/XMLSchema" xmlns:xs="http://www.w3.org/2001/XMLSchema" xmlns:p="http://schemas.microsoft.com/office/2006/metadata/properties" xmlns:ns2="979a498b-9555-47fe-bfc4-3da54b311690" xmlns:ns3="2f0c9f08-bf59-4a93-a325-fbbfebc049ce" targetNamespace="http://schemas.microsoft.com/office/2006/metadata/properties" ma:root="true" ma:fieldsID="11191c09c1689e6c551eec680068166e" ns2:_="" ns3:_="">
    <xsd:import namespace="979a498b-9555-47fe-bfc4-3da54b311690"/>
    <xsd:import namespace="2f0c9f08-bf59-4a93-a325-fbbfebc04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498b-9555-47fe-bfc4-3da54b311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c9f08-bf59-4a93-a325-fbbfebc04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177e9f-814c-459c-8a75-fefb1e15a36e}" ma:internalName="TaxCatchAll" ma:showField="CatchAllData" ma:web="2f0c9f08-bf59-4a93-a325-fbbfebc04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A19-FF24-4498-9AB9-5AD30ACF5E5B}">
  <ds:schemaRefs>
    <ds:schemaRef ds:uri="979a498b-9555-47fe-bfc4-3da54b311690"/>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0c9f08-bf59-4a93-a325-fbbfebc049ce"/>
  </ds:schemaRefs>
</ds:datastoreItem>
</file>

<file path=customXml/itemProps2.xml><?xml version="1.0" encoding="utf-8"?>
<ds:datastoreItem xmlns:ds="http://schemas.openxmlformats.org/officeDocument/2006/customXml" ds:itemID="{47099FE3-91DA-4310-9CC6-0A2BDF9EF4E0}">
  <ds:schemaRefs>
    <ds:schemaRef ds:uri="http://schemas.microsoft.com/sharepoint/v3/contenttype/forms"/>
  </ds:schemaRefs>
</ds:datastoreItem>
</file>

<file path=customXml/itemProps3.xml><?xml version="1.0" encoding="utf-8"?>
<ds:datastoreItem xmlns:ds="http://schemas.openxmlformats.org/officeDocument/2006/customXml" ds:itemID="{E8576C75-C0FE-4A4B-B504-922A80BA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a498b-9555-47fe-bfc4-3da54b311690"/>
    <ds:schemaRef ds:uri="2f0c9f08-bf59-4a93-a325-fbbfebc0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3758-4C24-4713-9109-CEB7DBE02DF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813</ap:Words>
  <ap:Characters>4806</ap:Characters>
  <ap:Application>Microsoft Office Word</ap:Application>
  <ap:DocSecurity>0</ap:DocSecurity>
  <ap:Lines>59</ap:Lines>
  <ap:Paragraphs>30</ap:Paragraphs>
  <ap:ScaleCrop>false</ap:ScaleCrop>
  <ap:HeadingPairs>
    <vt:vector baseType="variant" size="2">
      <vt:variant>
        <vt:lpstr>Title</vt:lpstr>
      </vt:variant>
      <vt:variant>
        <vt:i4>1</vt:i4>
      </vt:variant>
    </vt:vector>
  </ap:HeadingPairs>
  <ap:TitlesOfParts>
    <vt:vector baseType="lpstr" size="1">
      <vt:lpstr>Date</vt:lpstr>
    </vt:vector>
  </ap:TitlesOfParts>
  <ap:Company>Keiler</ap:Company>
  <ap:LinksUpToDate>false</ap:LinksUpToDate>
  <ap:CharactersWithSpaces>5589</ap:CharactersWithSpaces>
  <ap:SharedDoc>false</ap:SharedDoc>
  <ap:HLinks>
    <vt:vector baseType="variant" size="12">
      <vt:variant>
        <vt:i4>6619212</vt:i4>
      </vt:variant>
      <vt:variant>
        <vt:i4>2394</vt:i4>
      </vt:variant>
      <vt:variant>
        <vt:i4>1026</vt:i4>
      </vt:variant>
      <vt:variant>
        <vt:i4>1</vt:i4>
      </vt:variant>
      <vt:variant>
        <vt:lpwstr>LATICRETE_logo_4C</vt:lpwstr>
      </vt:variant>
      <vt:variant>
        <vt:lpwstr/>
      </vt:variant>
      <vt:variant>
        <vt:i4>6619212</vt:i4>
      </vt:variant>
      <vt:variant>
        <vt:i4>4902</vt:i4>
      </vt:variant>
      <vt:variant>
        <vt:i4>1025</vt:i4>
      </vt:variant>
      <vt:variant>
        <vt:i4>1</vt:i4>
      </vt:variant>
      <vt:variant>
        <vt:lpwstr>LATICRETE_logo_4C</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Date</dc:title>
  <dc:creator>Laticrete</dc:creator>
  <lastModifiedBy>Daniela Goi</lastModifiedBy>
  <revision>2</revision>
  <lastPrinted>2010-11-04T14:30:00.0000000Z</lastPrinted>
  <dcterms:created xsi:type="dcterms:W3CDTF">2024-03-26T13:17:00.0000000Z</dcterms:created>
  <dcterms:modified xsi:type="dcterms:W3CDTF">2024-03-26T13:17:00.0000000Z</dcterms:modified>
  <keywords>, docId:9711383BA37E1EDF09F3A4E694817481</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0x0101003AB6F3F64FB2E346BD76EB04AA992914</vt:lpwstr>
  </property>
  <property fmtid="{D5CDD505-2E9C-101B-9397-08002B2CF9AE}" pid="3" name="GrammarlyDocumentId">
    <vt:lpwstr>65ba5c6ee2cfbdccd9a0887acf672bb59ad024903a3b48e89541313ea84bc0eb</vt:lpwstr>
  </property>
</Properties>
</file>